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B00EE0">
        <w:t xml:space="preserve"> 9/23/13</w:t>
      </w:r>
    </w:p>
    <w:p w:rsidR="00B34324" w:rsidRDefault="00B34324" w:rsidP="00B34324">
      <w:pPr>
        <w:spacing w:after="0"/>
      </w:pPr>
      <w:r>
        <w:t>Project Name:</w:t>
      </w:r>
      <w:r w:rsidR="00B00EE0">
        <w:t xml:space="preserve"> </w:t>
      </w:r>
      <w:proofErr w:type="spellStart"/>
      <w:r w:rsidR="00B00EE0">
        <w:t>Transradial</w:t>
      </w:r>
      <w:proofErr w:type="spellEnd"/>
      <w:r w:rsidR="00B00EE0">
        <w:t xml:space="preserve"> Prosthetic Arm</w:t>
      </w:r>
      <w:r w:rsidR="0047285A">
        <w:t>*</w:t>
      </w:r>
    </w:p>
    <w:p w:rsidR="00B34324" w:rsidRDefault="00B34324" w:rsidP="00B34324">
      <w:pPr>
        <w:spacing w:after="0"/>
      </w:pPr>
      <w:r>
        <w:t>Group Number:</w:t>
      </w:r>
      <w:r w:rsidR="00B00EE0">
        <w:t xml:space="preserve"> 15</w:t>
      </w:r>
    </w:p>
    <w:p w:rsidR="00B34324" w:rsidRDefault="00B34324" w:rsidP="00B34324">
      <w:pPr>
        <w:spacing w:after="0"/>
      </w:pPr>
      <w:r>
        <w:t>Group Members:</w:t>
      </w:r>
      <w:r w:rsidR="00B00EE0">
        <w:t xml:space="preserve"> Kendall </w:t>
      </w:r>
      <w:proofErr w:type="spellStart"/>
      <w:r w:rsidR="00B00EE0">
        <w:t>Gretsch</w:t>
      </w:r>
      <w:proofErr w:type="spellEnd"/>
      <w:r w:rsidR="00B00EE0">
        <w:t xml:space="preserve">, Henry Lather, </w:t>
      </w:r>
      <w:proofErr w:type="spellStart"/>
      <w:r w:rsidR="00B00EE0">
        <w:t>Kranti</w:t>
      </w:r>
      <w:proofErr w:type="spellEnd"/>
      <w:r w:rsidR="00B00EE0">
        <w:t xml:space="preserve"> </w:t>
      </w:r>
      <w:proofErr w:type="spellStart"/>
      <w:r w:rsidR="00B00EE0">
        <w:t>Peddada</w:t>
      </w:r>
      <w:proofErr w:type="spellEnd"/>
    </w:p>
    <w:p w:rsidR="00B34324" w:rsidRDefault="00B34324"/>
    <w:p w:rsidR="00B34324" w:rsidRDefault="00B34324">
      <w:r w:rsidRPr="007F1341">
        <w:t>Current status of project</w:t>
      </w:r>
      <w:r>
        <w:t>:</w:t>
      </w:r>
      <w:r w:rsidR="00B00EE0">
        <w:t xml:space="preserve"> This past week we </w:t>
      </w:r>
      <w:r w:rsidR="004E1E2C">
        <w:t xml:space="preserve">set the design specifications and reviewed them with </w:t>
      </w:r>
      <w:r w:rsidR="00B00EE0">
        <w:t>Dr. Goldfarb</w:t>
      </w:r>
      <w:r w:rsidR="004E1E2C">
        <w:t xml:space="preserve">, Dr. Wall, and </w:t>
      </w:r>
      <w:proofErr w:type="spellStart"/>
      <w:r w:rsidR="004E1E2C">
        <w:t>Varleri</w:t>
      </w:r>
      <w:proofErr w:type="spellEnd"/>
      <w:r w:rsidR="004E1E2C">
        <w:t xml:space="preserve"> Calhoun.  We also started preliminary research on background, existing technology, and patents.</w:t>
      </w:r>
    </w:p>
    <w:p w:rsidR="00B00EE0" w:rsidRDefault="00FA0021" w:rsidP="00B00EE0">
      <w:pPr>
        <w:pStyle w:val="NoSpacing"/>
      </w:pPr>
      <w:r>
        <w:t xml:space="preserve">Current </w:t>
      </w:r>
      <w:r w:rsidR="00B00EE0">
        <w:t>Design Specifications:</w:t>
      </w:r>
    </w:p>
    <w:p w:rsidR="00B00EE0" w:rsidRDefault="00B00EE0" w:rsidP="00B00EE0">
      <w:pPr>
        <w:pStyle w:val="NoSpacing"/>
        <w:numPr>
          <w:ilvl w:val="0"/>
          <w:numId w:val="1"/>
        </w:numPr>
      </w:pPr>
      <w:r>
        <w:t xml:space="preserve">Target Population: </w:t>
      </w:r>
      <w:r w:rsidR="00FA0021">
        <w:t xml:space="preserve">Patient with 1/3 proximal forearm limb difference, ages 3 and up.  </w:t>
      </w:r>
    </w:p>
    <w:p w:rsidR="00FA0021" w:rsidRDefault="00FA0021" w:rsidP="00B00EE0">
      <w:pPr>
        <w:pStyle w:val="NoSpacing"/>
        <w:numPr>
          <w:ilvl w:val="0"/>
          <w:numId w:val="1"/>
        </w:numPr>
      </w:pPr>
      <w:r>
        <w:t>Total parts cost: Maximum $150</w:t>
      </w:r>
    </w:p>
    <w:p w:rsidR="00FA0021" w:rsidRDefault="00FA0021" w:rsidP="00B00EE0">
      <w:pPr>
        <w:pStyle w:val="NoSpacing"/>
        <w:numPr>
          <w:ilvl w:val="0"/>
          <w:numId w:val="1"/>
        </w:numPr>
      </w:pPr>
      <w:r>
        <w:t>Weight: No more than weight of missing limb</w:t>
      </w:r>
    </w:p>
    <w:p w:rsidR="00FA0021" w:rsidRDefault="007A3127" w:rsidP="00B00EE0">
      <w:pPr>
        <w:pStyle w:val="NoSpacing"/>
        <w:numPr>
          <w:ilvl w:val="0"/>
          <w:numId w:val="1"/>
        </w:numPr>
      </w:pPr>
      <w:r>
        <w:t>Take on and off independently in 20-30 seconds</w:t>
      </w:r>
    </w:p>
    <w:p w:rsidR="007A3127" w:rsidRDefault="007A3127" w:rsidP="00B00EE0">
      <w:pPr>
        <w:pStyle w:val="NoSpacing"/>
        <w:numPr>
          <w:ilvl w:val="0"/>
          <w:numId w:val="1"/>
        </w:numPr>
      </w:pPr>
      <w:r>
        <w:t>Does not come off unless intentionally removed</w:t>
      </w:r>
    </w:p>
    <w:p w:rsidR="007A3127" w:rsidRDefault="007A3127" w:rsidP="00B00EE0">
      <w:pPr>
        <w:pStyle w:val="NoSpacing"/>
        <w:numPr>
          <w:ilvl w:val="0"/>
          <w:numId w:val="1"/>
        </w:numPr>
      </w:pPr>
      <w:r>
        <w:t>Does not cause pain to user</w:t>
      </w:r>
    </w:p>
    <w:p w:rsidR="007A3127" w:rsidRDefault="007A3127" w:rsidP="007A3127">
      <w:pPr>
        <w:pStyle w:val="NoSpacing"/>
        <w:numPr>
          <w:ilvl w:val="0"/>
          <w:numId w:val="1"/>
        </w:numPr>
      </w:pPr>
      <w:r>
        <w:t>Manufacturing and Assembly Time: hours rather than days</w:t>
      </w:r>
    </w:p>
    <w:p w:rsidR="007A3127" w:rsidRDefault="007A3127" w:rsidP="007A3127">
      <w:pPr>
        <w:pStyle w:val="NoSpacing"/>
        <w:numPr>
          <w:ilvl w:val="0"/>
          <w:numId w:val="1"/>
        </w:numPr>
      </w:pPr>
      <w:r>
        <w:t>Independent thumb movement</w:t>
      </w:r>
    </w:p>
    <w:p w:rsidR="007A3127" w:rsidRDefault="007A3127" w:rsidP="007A3127">
      <w:pPr>
        <w:pStyle w:val="NoSpacing"/>
        <w:numPr>
          <w:ilvl w:val="0"/>
          <w:numId w:val="1"/>
        </w:numPr>
      </w:pPr>
      <w:r>
        <w:t>Fingers and thumb close and open at mouth, belt, and in front</w:t>
      </w:r>
    </w:p>
    <w:p w:rsidR="007A3127" w:rsidRDefault="007A3127" w:rsidP="007A3127">
      <w:pPr>
        <w:pStyle w:val="NoSpacing"/>
        <w:numPr>
          <w:ilvl w:val="0"/>
          <w:numId w:val="1"/>
        </w:numPr>
      </w:pPr>
      <w:r>
        <w:t>Fingers and thumb have 2 joint</w:t>
      </w:r>
      <w:r w:rsidR="004E1E2C">
        <w:t>s</w:t>
      </w:r>
      <w:r>
        <w:t xml:space="preserve"> each with 1 degree of freedom</w:t>
      </w:r>
    </w:p>
    <w:p w:rsidR="007A3127" w:rsidRDefault="007A3127" w:rsidP="007A3127">
      <w:pPr>
        <w:pStyle w:val="NoSpacing"/>
        <w:numPr>
          <w:ilvl w:val="0"/>
          <w:numId w:val="1"/>
        </w:numPr>
      </w:pPr>
      <w:r>
        <w:t>Individual locking fingers</w:t>
      </w:r>
    </w:p>
    <w:p w:rsidR="007A3127" w:rsidRDefault="007A3127" w:rsidP="007A3127">
      <w:pPr>
        <w:pStyle w:val="NoSpacing"/>
        <w:numPr>
          <w:ilvl w:val="0"/>
          <w:numId w:val="1"/>
        </w:numPr>
      </w:pPr>
      <w:r>
        <w:t>1 degree of freedom wrist motion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4E1E2C">
        <w:t xml:space="preserve">We plan to continue literature and patent search on background and existing technology. We will also start work on the preliminary written report and presentation.  We will create a preliminary design schedule and define group responsibilities.  </w:t>
      </w:r>
    </w:p>
    <w:p w:rsidR="00B34324" w:rsidRDefault="00B34324"/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305AEA">
        <w:t xml:space="preserve"> We would like Professor </w:t>
      </w:r>
      <w:proofErr w:type="spellStart"/>
      <w:r w:rsidR="00305AEA">
        <w:t>Klaesner</w:t>
      </w:r>
      <w:proofErr w:type="spellEnd"/>
      <w:r w:rsidR="00305AEA">
        <w:t xml:space="preserve"> to review our design specifications to see if they are appropriate or need revision.</w:t>
      </w:r>
    </w:p>
    <w:p w:rsidR="00B34324" w:rsidRDefault="0047285A" w:rsidP="0047285A">
      <w:r>
        <w:t>*Project name was changed to better encompass the scope of our project</w:t>
      </w:r>
    </w:p>
    <w:p w:rsidR="00B34324" w:rsidRDefault="00B34324">
      <w:bookmarkStart w:id="0" w:name="_GoBack"/>
      <w:bookmarkEnd w:id="0"/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AD4"/>
    <w:multiLevelType w:val="hybridMultilevel"/>
    <w:tmpl w:val="96BC4BB4"/>
    <w:lvl w:ilvl="0" w:tplc="B31CB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33A2"/>
    <w:multiLevelType w:val="hybridMultilevel"/>
    <w:tmpl w:val="23AC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25FAB"/>
    <w:rsid w:val="00305AEA"/>
    <w:rsid w:val="0047285A"/>
    <w:rsid w:val="004E1E2C"/>
    <w:rsid w:val="00544CB7"/>
    <w:rsid w:val="007A3127"/>
    <w:rsid w:val="00AD2EE3"/>
    <w:rsid w:val="00B00EE0"/>
    <w:rsid w:val="00B34324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Kendall Gretsch</cp:lastModifiedBy>
  <cp:revision>2</cp:revision>
  <dcterms:created xsi:type="dcterms:W3CDTF">2013-09-23T04:22:00Z</dcterms:created>
  <dcterms:modified xsi:type="dcterms:W3CDTF">2013-09-23T04:22:00Z</dcterms:modified>
</cp:coreProperties>
</file>